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07FF" w14:textId="77777777" w:rsidR="002525EE" w:rsidRPr="002525EE" w:rsidRDefault="002525EE" w:rsidP="002525EE">
      <w:pPr>
        <w:shd w:val="clear" w:color="auto" w:fill="FFFFFF"/>
        <w:spacing w:after="300" w:line="240" w:lineRule="auto"/>
        <w:jc w:val="center"/>
        <w:outlineLvl w:val="3"/>
        <w:rPr>
          <w:rFonts w:eastAsia="Times New Roman" w:cstheme="minorHAnsi"/>
          <w:color w:val="4472C4" w:themeColor="accent1"/>
        </w:rPr>
      </w:pPr>
      <w:r w:rsidRPr="002525EE">
        <w:rPr>
          <w:rFonts w:eastAsia="Times New Roman" w:cstheme="minorHAnsi"/>
          <w:color w:val="4472C4" w:themeColor="accent1"/>
        </w:rPr>
        <w:t>Working Papers</w:t>
      </w:r>
    </w:p>
    <w:p w14:paraId="7CA481C9" w14:textId="77777777" w:rsidR="002525EE" w:rsidRPr="002525EE" w:rsidRDefault="002525EE" w:rsidP="002525EE">
      <w:pPr>
        <w:rPr>
          <w:color w:val="4472C4" w:themeColor="accent1"/>
        </w:rPr>
      </w:pPr>
      <w:r w:rsidRPr="002525EE">
        <w:rPr>
          <w:rFonts w:eastAsia="Times New Roman" w:cstheme="minorHAnsi"/>
          <w:color w:val="4472C4" w:themeColor="accent1"/>
          <w:shd w:val="clear" w:color="auto" w:fill="FFFFFF"/>
        </w:rPr>
        <w:t>Students must bring their completed and signed Promise of Employment from their employer to Tolland High School</w:t>
      </w:r>
      <w:r>
        <w:rPr>
          <w:rFonts w:eastAsia="Times New Roman" w:cstheme="minorHAnsi"/>
          <w:color w:val="4472C4" w:themeColor="accent1"/>
          <w:shd w:val="clear" w:color="auto" w:fill="FFFFFF"/>
        </w:rPr>
        <w:t xml:space="preserve"> (One Eagle Hill)</w:t>
      </w:r>
      <w:r w:rsidRPr="002525EE">
        <w:rPr>
          <w:rFonts w:eastAsia="Times New Roman" w:cstheme="minorHAnsi"/>
          <w:color w:val="4472C4" w:themeColor="accent1"/>
          <w:shd w:val="clear" w:color="auto" w:fill="FFFFFF"/>
        </w:rPr>
        <w:t xml:space="preserve"> or the Tolland Board of Education</w:t>
      </w:r>
      <w:r>
        <w:rPr>
          <w:rFonts w:eastAsia="Times New Roman" w:cstheme="minorHAnsi"/>
          <w:color w:val="4472C4" w:themeColor="accent1"/>
          <w:shd w:val="clear" w:color="auto" w:fill="FFFFFF"/>
        </w:rPr>
        <w:t xml:space="preserve"> (51 Tolland Green)</w:t>
      </w:r>
      <w:r w:rsidRPr="002525EE">
        <w:rPr>
          <w:rFonts w:eastAsia="Times New Roman" w:cstheme="minorHAnsi"/>
          <w:color w:val="4472C4" w:themeColor="accent1"/>
          <w:shd w:val="clear" w:color="auto" w:fill="FFFFFF"/>
        </w:rPr>
        <w:t xml:space="preserve">. The Promise of Employment letter should be printed on company </w:t>
      </w:r>
      <w:proofErr w:type="gramStart"/>
      <w:r w:rsidRPr="002525EE">
        <w:rPr>
          <w:rFonts w:eastAsia="Times New Roman" w:cstheme="minorHAnsi"/>
          <w:color w:val="4472C4" w:themeColor="accent1"/>
          <w:shd w:val="clear" w:color="auto" w:fill="FFFFFF"/>
        </w:rPr>
        <w:t>letterhead</w:t>
      </w:r>
      <w:proofErr w:type="gramEnd"/>
      <w:r w:rsidRPr="002525EE">
        <w:rPr>
          <w:rFonts w:eastAsia="Times New Roman" w:cstheme="minorHAnsi"/>
          <w:color w:val="4472C4" w:themeColor="accent1"/>
          <w:shd w:val="clear" w:color="auto" w:fill="FFFFFF"/>
        </w:rPr>
        <w:t xml:space="preserve"> and it should contain the following information: business contact information, hourly wage, hours per week and a detailed list of tasks.</w:t>
      </w:r>
      <w:r w:rsidRPr="002525EE">
        <w:rPr>
          <w:rFonts w:eastAsia="Times New Roman" w:cstheme="minorHAnsi"/>
          <w:color w:val="4472C4" w:themeColor="accent1"/>
          <w:shd w:val="clear" w:color="auto" w:fill="FFFFFF"/>
        </w:rPr>
        <w:br/>
      </w:r>
      <w:r w:rsidRPr="002525EE">
        <w:rPr>
          <w:rFonts w:eastAsia="Times New Roman" w:cstheme="minorHAnsi"/>
          <w:color w:val="4472C4" w:themeColor="accent1"/>
          <w:shd w:val="clear" w:color="auto" w:fill="FFFFFF"/>
        </w:rPr>
        <w:br/>
      </w:r>
      <w:r w:rsidRPr="002525EE">
        <w:rPr>
          <w:color w:val="4472C4" w:themeColor="accent1"/>
        </w:rPr>
        <w:t>A minor who wishes to be issued working papers must:</w:t>
      </w:r>
    </w:p>
    <w:p w14:paraId="70D6BBD5" w14:textId="27B69C0D" w:rsidR="002525EE" w:rsidRPr="002525EE" w:rsidRDefault="002525EE" w:rsidP="002525EE">
      <w:pPr>
        <w:pStyle w:val="ListParagraph"/>
        <w:numPr>
          <w:ilvl w:val="0"/>
          <w:numId w:val="3"/>
        </w:numPr>
        <w:spacing w:after="0"/>
        <w:rPr>
          <w:color w:val="4472C4" w:themeColor="accent1"/>
        </w:rPr>
      </w:pPr>
      <w:r w:rsidRPr="002525EE">
        <w:rPr>
          <w:color w:val="4472C4" w:themeColor="accent1"/>
        </w:rPr>
        <w:t xml:space="preserve">be 14, 15, 16 or 17 years of age, depending upon the type of </w:t>
      </w:r>
      <w:proofErr w:type="gramStart"/>
      <w:r w:rsidRPr="002525EE">
        <w:rPr>
          <w:color w:val="4472C4" w:themeColor="accent1"/>
        </w:rPr>
        <w:t>employment;</w:t>
      </w:r>
      <w:proofErr w:type="gramEnd"/>
      <w:r w:rsidRPr="002525EE">
        <w:rPr>
          <w:color w:val="4472C4" w:themeColor="accent1"/>
        </w:rPr>
        <w:t xml:space="preserve"> </w:t>
      </w:r>
    </w:p>
    <w:p w14:paraId="3914069A" w14:textId="77777777" w:rsidR="002525EE" w:rsidRPr="002525EE" w:rsidRDefault="002525EE" w:rsidP="002525EE">
      <w:pPr>
        <w:pStyle w:val="ListParagraph"/>
        <w:spacing w:after="0"/>
        <w:rPr>
          <w:color w:val="4472C4" w:themeColor="accent1"/>
        </w:rPr>
      </w:pPr>
    </w:p>
    <w:p w14:paraId="1B69D716" w14:textId="16B953E1" w:rsidR="002525EE" w:rsidRPr="002525EE" w:rsidRDefault="002525EE" w:rsidP="002525EE">
      <w:pPr>
        <w:rPr>
          <w:color w:val="4472C4" w:themeColor="accent1"/>
        </w:rPr>
      </w:pPr>
      <w:r w:rsidRPr="002525EE">
        <w:rPr>
          <w:color w:val="4472C4" w:themeColor="accent1"/>
        </w:rPr>
        <w:t xml:space="preserve">The following documents are listed in order of </w:t>
      </w:r>
      <w:proofErr w:type="gramStart"/>
      <w:r w:rsidRPr="002525EE">
        <w:rPr>
          <w:color w:val="4472C4" w:themeColor="accent1"/>
        </w:rPr>
        <w:t>preference;</w:t>
      </w:r>
      <w:proofErr w:type="gramEnd"/>
      <w:r w:rsidRPr="002525EE">
        <w:rPr>
          <w:color w:val="4472C4" w:themeColor="accent1"/>
        </w:rPr>
        <w:t xml:space="preserve"> e.g., a birth certificate is preferred over a driver’s license:</w:t>
      </w:r>
    </w:p>
    <w:p w14:paraId="6709CC4F" w14:textId="6C8AE621" w:rsidR="002525EE" w:rsidRPr="002525EE" w:rsidRDefault="002525EE" w:rsidP="002525EE">
      <w:pPr>
        <w:pStyle w:val="ListParagraph"/>
        <w:numPr>
          <w:ilvl w:val="0"/>
          <w:numId w:val="5"/>
        </w:numPr>
        <w:spacing w:after="0"/>
        <w:rPr>
          <w:color w:val="4472C4" w:themeColor="accent1"/>
        </w:rPr>
      </w:pPr>
      <w:r w:rsidRPr="002525EE">
        <w:rPr>
          <w:color w:val="4472C4" w:themeColor="accent1"/>
        </w:rPr>
        <w:t xml:space="preserve">a birth certificate issued by a town </w:t>
      </w:r>
      <w:proofErr w:type="gramStart"/>
      <w:r w:rsidRPr="002525EE">
        <w:rPr>
          <w:color w:val="4472C4" w:themeColor="accent1"/>
        </w:rPr>
        <w:t>official;</w:t>
      </w:r>
      <w:proofErr w:type="gramEnd"/>
    </w:p>
    <w:p w14:paraId="7757EFD5" w14:textId="41A6DF35" w:rsidR="002525EE" w:rsidRPr="002525EE" w:rsidRDefault="002525EE" w:rsidP="002525EE">
      <w:pPr>
        <w:pStyle w:val="ListParagraph"/>
        <w:numPr>
          <w:ilvl w:val="0"/>
          <w:numId w:val="5"/>
        </w:numPr>
        <w:spacing w:after="0"/>
        <w:rPr>
          <w:color w:val="4472C4" w:themeColor="accent1"/>
        </w:rPr>
      </w:pPr>
      <w:r w:rsidRPr="002525EE">
        <w:rPr>
          <w:color w:val="4472C4" w:themeColor="accent1"/>
        </w:rPr>
        <w:t xml:space="preserve">a baptismal certificate that shows date and place of </w:t>
      </w:r>
      <w:proofErr w:type="gramStart"/>
      <w:r w:rsidRPr="002525EE">
        <w:rPr>
          <w:color w:val="4472C4" w:themeColor="accent1"/>
        </w:rPr>
        <w:t>birth;</w:t>
      </w:r>
      <w:proofErr w:type="gramEnd"/>
    </w:p>
    <w:p w14:paraId="12C64F0E" w14:textId="7ED9064C" w:rsidR="002525EE" w:rsidRPr="002525EE" w:rsidRDefault="002525EE" w:rsidP="002525EE">
      <w:pPr>
        <w:pStyle w:val="ListParagraph"/>
        <w:numPr>
          <w:ilvl w:val="0"/>
          <w:numId w:val="5"/>
        </w:numPr>
        <w:spacing w:after="0"/>
        <w:rPr>
          <w:color w:val="4472C4" w:themeColor="accent1"/>
        </w:rPr>
      </w:pPr>
      <w:r w:rsidRPr="002525EE">
        <w:rPr>
          <w:color w:val="4472C4" w:themeColor="accent1"/>
        </w:rPr>
        <w:t xml:space="preserve">a hospital certificate imprinted with the hospital’s </w:t>
      </w:r>
      <w:proofErr w:type="gramStart"/>
      <w:r w:rsidRPr="002525EE">
        <w:rPr>
          <w:color w:val="4472C4" w:themeColor="accent1"/>
        </w:rPr>
        <w:t>name;</w:t>
      </w:r>
      <w:proofErr w:type="gramEnd"/>
      <w:r w:rsidRPr="002525EE">
        <w:rPr>
          <w:color w:val="4472C4" w:themeColor="accent1"/>
        </w:rPr>
        <w:t xml:space="preserve"> </w:t>
      </w:r>
    </w:p>
    <w:p w14:paraId="3B0D8F40" w14:textId="0D01B601" w:rsidR="002525EE" w:rsidRPr="002525EE" w:rsidRDefault="002525EE" w:rsidP="002525EE">
      <w:pPr>
        <w:pStyle w:val="ListParagraph"/>
        <w:numPr>
          <w:ilvl w:val="0"/>
          <w:numId w:val="5"/>
        </w:numPr>
        <w:spacing w:after="0"/>
        <w:rPr>
          <w:color w:val="4472C4" w:themeColor="accent1"/>
        </w:rPr>
      </w:pPr>
      <w:r w:rsidRPr="002525EE">
        <w:rPr>
          <w:color w:val="4472C4" w:themeColor="accent1"/>
        </w:rPr>
        <w:t xml:space="preserve">an attending physician’s </w:t>
      </w:r>
      <w:proofErr w:type="gramStart"/>
      <w:r w:rsidRPr="002525EE">
        <w:rPr>
          <w:color w:val="4472C4" w:themeColor="accent1"/>
        </w:rPr>
        <w:t>certificate;</w:t>
      </w:r>
      <w:proofErr w:type="gramEnd"/>
      <w:r w:rsidRPr="002525EE">
        <w:rPr>
          <w:color w:val="4472C4" w:themeColor="accent1"/>
        </w:rPr>
        <w:t xml:space="preserve"> </w:t>
      </w:r>
    </w:p>
    <w:p w14:paraId="55F991C3" w14:textId="0F9B13C5" w:rsidR="002525EE" w:rsidRPr="002525EE" w:rsidRDefault="002525EE" w:rsidP="002525EE">
      <w:pPr>
        <w:pStyle w:val="ListParagraph"/>
        <w:numPr>
          <w:ilvl w:val="0"/>
          <w:numId w:val="5"/>
        </w:numPr>
        <w:spacing w:after="0"/>
        <w:rPr>
          <w:color w:val="4472C4" w:themeColor="accent1"/>
        </w:rPr>
      </w:pPr>
      <w:r w:rsidRPr="002525EE">
        <w:rPr>
          <w:color w:val="4472C4" w:themeColor="accent1"/>
        </w:rPr>
        <w:t xml:space="preserve">a U.S. Census record supported by Notarized Affidavit of </w:t>
      </w:r>
      <w:proofErr w:type="gramStart"/>
      <w:r w:rsidRPr="002525EE">
        <w:rPr>
          <w:color w:val="4472C4" w:themeColor="accent1"/>
        </w:rPr>
        <w:t>Parent;</w:t>
      </w:r>
      <w:proofErr w:type="gramEnd"/>
      <w:r w:rsidRPr="002525EE">
        <w:rPr>
          <w:color w:val="4472C4" w:themeColor="accent1"/>
        </w:rPr>
        <w:t xml:space="preserve"> </w:t>
      </w:r>
    </w:p>
    <w:p w14:paraId="2A34CFB3" w14:textId="45E7DE60" w:rsidR="002525EE" w:rsidRPr="002525EE" w:rsidRDefault="002525EE" w:rsidP="002525EE">
      <w:pPr>
        <w:pStyle w:val="ListParagraph"/>
        <w:numPr>
          <w:ilvl w:val="0"/>
          <w:numId w:val="5"/>
        </w:numPr>
        <w:spacing w:after="0"/>
        <w:rPr>
          <w:color w:val="4472C4" w:themeColor="accent1"/>
        </w:rPr>
      </w:pPr>
      <w:r w:rsidRPr="002525EE">
        <w:rPr>
          <w:color w:val="4472C4" w:themeColor="accent1"/>
        </w:rPr>
        <w:t xml:space="preserve">a Bible record in existence for five years prior to </w:t>
      </w:r>
      <w:proofErr w:type="gramStart"/>
      <w:r w:rsidRPr="002525EE">
        <w:rPr>
          <w:color w:val="4472C4" w:themeColor="accent1"/>
        </w:rPr>
        <w:t>submission;</w:t>
      </w:r>
      <w:proofErr w:type="gramEnd"/>
    </w:p>
    <w:p w14:paraId="6CD67FEA" w14:textId="591F15EE" w:rsidR="002525EE" w:rsidRPr="002525EE" w:rsidRDefault="002525EE" w:rsidP="002525EE">
      <w:pPr>
        <w:pStyle w:val="ListParagraph"/>
        <w:numPr>
          <w:ilvl w:val="0"/>
          <w:numId w:val="5"/>
        </w:numPr>
        <w:spacing w:after="0"/>
        <w:rPr>
          <w:color w:val="4472C4" w:themeColor="accent1"/>
        </w:rPr>
      </w:pPr>
      <w:r w:rsidRPr="002525EE">
        <w:rPr>
          <w:color w:val="4472C4" w:themeColor="accent1"/>
        </w:rPr>
        <w:t xml:space="preserve">a driver’s </w:t>
      </w:r>
      <w:proofErr w:type="gramStart"/>
      <w:r w:rsidRPr="002525EE">
        <w:rPr>
          <w:color w:val="4472C4" w:themeColor="accent1"/>
        </w:rPr>
        <w:t>license;</w:t>
      </w:r>
      <w:proofErr w:type="gramEnd"/>
      <w:r w:rsidRPr="002525EE">
        <w:rPr>
          <w:color w:val="4472C4" w:themeColor="accent1"/>
        </w:rPr>
        <w:t xml:space="preserve"> </w:t>
      </w:r>
    </w:p>
    <w:p w14:paraId="2C2D10BF" w14:textId="43E01DB1" w:rsidR="002525EE" w:rsidRPr="002525EE" w:rsidRDefault="002525EE" w:rsidP="002525EE">
      <w:pPr>
        <w:pStyle w:val="ListParagraph"/>
        <w:numPr>
          <w:ilvl w:val="0"/>
          <w:numId w:val="5"/>
        </w:numPr>
        <w:spacing w:after="0"/>
        <w:rPr>
          <w:color w:val="4472C4" w:themeColor="accent1"/>
        </w:rPr>
      </w:pPr>
      <w:r w:rsidRPr="002525EE">
        <w:rPr>
          <w:color w:val="4472C4" w:themeColor="accent1"/>
        </w:rPr>
        <w:t>a passport when month, day and year of birth are listed; or</w:t>
      </w:r>
    </w:p>
    <w:p w14:paraId="0C7E481B" w14:textId="38A03099" w:rsidR="00271A7C" w:rsidRPr="002525EE" w:rsidRDefault="002525EE" w:rsidP="002525EE">
      <w:pPr>
        <w:pStyle w:val="ListParagraph"/>
        <w:numPr>
          <w:ilvl w:val="0"/>
          <w:numId w:val="5"/>
        </w:numPr>
        <w:spacing w:after="0"/>
        <w:rPr>
          <w:rFonts w:cstheme="minorHAnsi"/>
          <w:color w:val="4472C4" w:themeColor="accent1"/>
        </w:rPr>
      </w:pPr>
      <w:r w:rsidRPr="002525EE">
        <w:rPr>
          <w:color w:val="4472C4" w:themeColor="accent1"/>
        </w:rPr>
        <w:t>official school records</w:t>
      </w:r>
    </w:p>
    <w:sectPr w:rsidR="00271A7C" w:rsidRPr="0025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D03"/>
    <w:multiLevelType w:val="hybridMultilevel"/>
    <w:tmpl w:val="A50899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8D0243"/>
    <w:multiLevelType w:val="hybridMultilevel"/>
    <w:tmpl w:val="D3D2CB90"/>
    <w:lvl w:ilvl="0" w:tplc="A85C677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7AB7547"/>
    <w:multiLevelType w:val="hybridMultilevel"/>
    <w:tmpl w:val="2488F4DA"/>
    <w:lvl w:ilvl="0" w:tplc="9BAC972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938474E"/>
    <w:multiLevelType w:val="hybridMultilevel"/>
    <w:tmpl w:val="74E8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90DAB"/>
    <w:multiLevelType w:val="hybridMultilevel"/>
    <w:tmpl w:val="F81A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EE"/>
    <w:rsid w:val="0001752C"/>
    <w:rsid w:val="002525EE"/>
    <w:rsid w:val="00271A7C"/>
    <w:rsid w:val="005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2669"/>
  <w15:chartTrackingRefBased/>
  <w15:docId w15:val="{21D157C5-5618-4632-BFF1-70C8EA63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1C05662BB974C92E628BAFFF74CCF" ma:contentTypeVersion="12" ma:contentTypeDescription="Create a new document." ma:contentTypeScope="" ma:versionID="1f9be083091380bf4b3b9df173ed219c">
  <xsd:schema xmlns:xsd="http://www.w3.org/2001/XMLSchema" xmlns:xs="http://www.w3.org/2001/XMLSchema" xmlns:p="http://schemas.microsoft.com/office/2006/metadata/properties" xmlns:ns2="8205aa55-55c0-42ed-9cbb-a92b8e1d4073" xmlns:ns3="ea06bb24-396f-4952-bca6-d701e2a29939" targetNamespace="http://schemas.microsoft.com/office/2006/metadata/properties" ma:root="true" ma:fieldsID="8e3b98fdfbe882073298480a7d1115c5" ns2:_="" ns3:_="">
    <xsd:import namespace="8205aa55-55c0-42ed-9cbb-a92b8e1d4073"/>
    <xsd:import namespace="ea06bb24-396f-4952-bca6-d701e2a29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5aa55-55c0-42ed-9cbb-a92b8e1d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6bb24-396f-4952-bca6-d701e2a29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D317C-58D9-4B8A-A1CD-C84D76B70E80}"/>
</file>

<file path=customXml/itemProps2.xml><?xml version="1.0" encoding="utf-8"?>
<ds:datastoreItem xmlns:ds="http://schemas.openxmlformats.org/officeDocument/2006/customXml" ds:itemID="{2CD6A96B-24F7-45B6-B28C-31F98BA7E3D7}"/>
</file>

<file path=customXml/itemProps3.xml><?xml version="1.0" encoding="utf-8"?>
<ds:datastoreItem xmlns:ds="http://schemas.openxmlformats.org/officeDocument/2006/customXml" ds:itemID="{DE9CF781-9251-43CB-BEDF-C5A574A38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Palumbo</dc:creator>
  <cp:keywords/>
  <dc:description/>
  <cp:lastModifiedBy>Susan Keane</cp:lastModifiedBy>
  <cp:revision>2</cp:revision>
  <cp:lastPrinted>2021-08-04T18:06:00Z</cp:lastPrinted>
  <dcterms:created xsi:type="dcterms:W3CDTF">2021-08-16T12:17:00Z</dcterms:created>
  <dcterms:modified xsi:type="dcterms:W3CDTF">2021-08-16T12:17:00Z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0x01010038F1C05662BB974C92E628BAFFF74CCF</vt:lpwstr>
  </property>
</Properties>
</file>